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10371" w14:paraId="45AB2C9E" w14:textId="77777777">
        <w:trPr>
          <w:cantSplit/>
          <w:trHeight w:hRule="exact" w:val="2880"/>
        </w:trPr>
        <w:tc>
          <w:tcPr>
            <w:tcW w:w="5040" w:type="dxa"/>
          </w:tcPr>
          <w:p w14:paraId="44C628BC" w14:textId="28CBF122" w:rsidR="00A10371" w:rsidRPr="00C37E44" w:rsidRDefault="00074668" w:rsidP="00A10371">
            <w:pPr>
              <w:spacing w:before="120"/>
              <w:ind w:left="187" w:right="158"/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NAME OF COMPANY</w:t>
            </w:r>
          </w:p>
          <w:p w14:paraId="01158C1E" w14:textId="655D6F38" w:rsidR="00A10371" w:rsidRPr="00FD2AE1" w:rsidRDefault="00A10371" w:rsidP="00A10371">
            <w:pPr>
              <w:ind w:left="180" w:right="156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2AE1">
              <w:rPr>
                <w:rFonts w:ascii="Arial Narrow" w:hAnsi="Arial Narrow"/>
                <w:sz w:val="19"/>
                <w:szCs w:val="19"/>
              </w:rPr>
              <w:t xml:space="preserve">The holder of this document is an employee of </w:t>
            </w:r>
            <w:r w:rsidR="00074668">
              <w:rPr>
                <w:rFonts w:ascii="Arial Narrow" w:hAnsi="Arial Narrow"/>
                <w:sz w:val="19"/>
                <w:szCs w:val="19"/>
              </w:rPr>
              <w:t>[Name of Company]</w:t>
            </w:r>
            <w:r w:rsidRPr="00FD2AE1">
              <w:rPr>
                <w:rFonts w:ascii="Arial Narrow" w:hAnsi="Arial Narrow"/>
                <w:sz w:val="19"/>
                <w:szCs w:val="19"/>
              </w:rPr>
              <w:t xml:space="preserve"> and is authorized to travel to and from work locations in </w:t>
            </w:r>
            <w:r w:rsidR="00074668">
              <w:rPr>
                <w:rFonts w:ascii="Arial Narrow" w:hAnsi="Arial Narrow"/>
                <w:sz w:val="19"/>
                <w:szCs w:val="19"/>
              </w:rPr>
              <w:t>[Name of County]</w:t>
            </w:r>
            <w:r w:rsidRPr="00FD2AE1">
              <w:rPr>
                <w:rFonts w:ascii="Arial Narrow" w:hAnsi="Arial Narrow"/>
                <w:sz w:val="19"/>
                <w:szCs w:val="19"/>
              </w:rPr>
              <w:t xml:space="preserve"> during periods of “shelter in place” orders.  </w:t>
            </w:r>
            <w:r w:rsidR="00074668">
              <w:rPr>
                <w:rFonts w:ascii="Arial Narrow" w:hAnsi="Arial Narrow"/>
                <w:sz w:val="19"/>
                <w:szCs w:val="19"/>
              </w:rPr>
              <w:t>[Name of Company]</w:t>
            </w:r>
            <w:r w:rsidRPr="00FD2AE1">
              <w:rPr>
                <w:rFonts w:ascii="Arial Narrow" w:hAnsi="Arial Narrow"/>
                <w:sz w:val="19"/>
                <w:szCs w:val="19"/>
              </w:rPr>
              <w:t xml:space="preserve"> is an agriculture and food processing company and is designated as “Critical Infrastructure” under the guidelines of the Department of Homeland Security (DHS) and </w:t>
            </w:r>
            <w:r>
              <w:rPr>
                <w:rFonts w:ascii="Arial Narrow" w:hAnsi="Arial Narrow"/>
                <w:sz w:val="19"/>
                <w:szCs w:val="19"/>
              </w:rPr>
              <w:t xml:space="preserve">the </w:t>
            </w:r>
            <w:r w:rsidRPr="00FD2AE1">
              <w:rPr>
                <w:rFonts w:ascii="Arial Narrow" w:hAnsi="Arial Narrow"/>
                <w:sz w:val="19"/>
                <w:szCs w:val="19"/>
              </w:rPr>
              <w:t xml:space="preserve">Iowa Department of Agriculture and Land Stewardship (IDALS).  </w:t>
            </w:r>
            <w:r w:rsidR="00074668">
              <w:rPr>
                <w:rFonts w:ascii="Arial Narrow" w:hAnsi="Arial Narrow"/>
                <w:sz w:val="19"/>
                <w:szCs w:val="19"/>
              </w:rPr>
              <w:t>[Name of Company]</w:t>
            </w:r>
            <w:r w:rsidRPr="00FD2AE1">
              <w:rPr>
                <w:rFonts w:ascii="Arial Narrow" w:hAnsi="Arial Narrow"/>
                <w:sz w:val="19"/>
                <w:szCs w:val="19"/>
              </w:rPr>
              <w:t xml:space="preserve"> workers are considered essential critical infrastructure workers and have a responsibility to maintain normal work schedules under DHS and IDALS guidelines.  </w:t>
            </w:r>
          </w:p>
          <w:p w14:paraId="32AD09E1" w14:textId="07853F64" w:rsidR="00A10371" w:rsidRPr="00AC62EC" w:rsidRDefault="00A10371" w:rsidP="00A10371">
            <w:pPr>
              <w:spacing w:before="111"/>
              <w:ind w:left="180" w:right="156"/>
              <w:rPr>
                <w:b/>
                <w:bCs/>
                <w:sz w:val="19"/>
                <w:szCs w:val="19"/>
              </w:rPr>
            </w:pPr>
            <w:r w:rsidRPr="00AC62EC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 xml:space="preserve">Company Phone: </w:t>
            </w:r>
            <w:r w:rsidR="00AD0581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###-###-####</w:t>
            </w:r>
            <w:r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   Unique Employee </w:t>
            </w:r>
            <w:r w:rsidRPr="00AC62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#: </w:t>
            </w:r>
            <w:r w:rsidRPr="00AC62EC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000</w:t>
            </w:r>
            <w:r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000</w:t>
            </w:r>
          </w:p>
          <w:p w14:paraId="3360D24F" w14:textId="77777777" w:rsidR="00A10371" w:rsidRDefault="00A10371" w:rsidP="00A10371">
            <w:pPr>
              <w:ind w:left="126" w:right="126"/>
            </w:pPr>
          </w:p>
        </w:tc>
        <w:tc>
          <w:tcPr>
            <w:tcW w:w="5040" w:type="dxa"/>
          </w:tcPr>
          <w:p w14:paraId="64ECD4FE" w14:textId="6F2D3646" w:rsidR="00074668" w:rsidRPr="00074668" w:rsidRDefault="00074668" w:rsidP="00074668">
            <w:pPr>
              <w:spacing w:before="111"/>
              <w:ind w:left="126" w:right="126"/>
              <w:jc w:val="center"/>
              <w:rPr>
                <w:rFonts w:ascii="Copperplate Gothic Bold" w:hAnsi="Copperplate Gothic Bold"/>
              </w:rPr>
            </w:pPr>
            <w:r w:rsidRPr="00074668">
              <w:rPr>
                <w:rFonts w:ascii="Copperplate Gothic Bold" w:hAnsi="Copperplate Gothic Bold"/>
                <w:lang w:val="es-ES"/>
              </w:rPr>
              <w:t>NOMBRE DE LA COMPAÑÍA</w:t>
            </w:r>
          </w:p>
          <w:p w14:paraId="1BBFF376" w14:textId="3CBBAEEE" w:rsidR="00A10371" w:rsidRPr="00074668" w:rsidRDefault="00A10371" w:rsidP="00A522FC">
            <w:pPr>
              <w:ind w:left="130" w:right="130"/>
              <w:jc w:val="both"/>
              <w:rPr>
                <w:rFonts w:ascii="Arial Narrow" w:hAnsi="Arial Narrow" w:cs="AngsanaUPC"/>
                <w:sz w:val="18"/>
                <w:szCs w:val="18"/>
              </w:rPr>
            </w:pPr>
            <w:r w:rsidRPr="00074668">
              <w:rPr>
                <w:rFonts w:ascii="Arial Narrow" w:hAnsi="Arial Narrow" w:cs="AngsanaUPC"/>
                <w:sz w:val="18"/>
                <w:szCs w:val="18"/>
              </w:rPr>
              <w:t xml:space="preserve">El titular de este documento es un empleado de </w:t>
            </w:r>
            <w:r w:rsidR="00074668" w:rsidRPr="00074668">
              <w:rPr>
                <w:rFonts w:ascii="Arial Narrow" w:hAnsi="Arial Narrow" w:cs="AngsanaUPC"/>
                <w:sz w:val="18"/>
                <w:szCs w:val="18"/>
              </w:rPr>
              <w:t xml:space="preserve">[Nombre de la </w:t>
            </w:r>
            <w:r w:rsidR="00074668" w:rsidRPr="00074668">
              <w:rPr>
                <w:rFonts w:ascii="Arial Narrow" w:hAnsi="Arial Narrow" w:cs="AngsanaUPC"/>
                <w:sz w:val="18"/>
                <w:szCs w:val="18"/>
                <w:lang w:val="es-ES"/>
              </w:rPr>
              <w:t>Compañía</w:t>
            </w:r>
            <w:r w:rsidR="00074668" w:rsidRPr="00074668">
              <w:rPr>
                <w:rFonts w:ascii="Arial Narrow" w:hAnsi="Arial Narrow" w:cs="AngsanaUPC"/>
                <w:sz w:val="18"/>
                <w:szCs w:val="18"/>
              </w:rPr>
              <w:t>]</w:t>
            </w:r>
            <w:r w:rsidRPr="00074668">
              <w:rPr>
                <w:rFonts w:ascii="Arial Narrow" w:hAnsi="Arial Narrow" w:cs="AngsanaUPC"/>
                <w:sz w:val="18"/>
                <w:szCs w:val="18"/>
              </w:rPr>
              <w:t xml:space="preserve"> y está autorizado a viajar hacia y desde lugares de trabajo</w:t>
            </w:r>
            <w:r w:rsidR="00074668" w:rsidRPr="00074668">
              <w:rPr>
                <w:rFonts w:ascii="Arial Narrow" w:hAnsi="Arial Narrow" w:cs="AngsanaUPC"/>
                <w:sz w:val="18"/>
                <w:szCs w:val="18"/>
              </w:rPr>
              <w:t xml:space="preserve"> </w:t>
            </w:r>
            <w:r w:rsidRPr="00074668">
              <w:rPr>
                <w:rFonts w:ascii="Arial Narrow" w:hAnsi="Arial Narrow" w:cs="AngsanaUPC"/>
                <w:sz w:val="18"/>
                <w:szCs w:val="18"/>
              </w:rPr>
              <w:t xml:space="preserve">en el </w:t>
            </w:r>
            <w:r w:rsidR="00074668" w:rsidRPr="00074668">
              <w:rPr>
                <w:rFonts w:ascii="Arial Narrow" w:hAnsi="Arial Narrow" w:cs="AngsanaUPC"/>
                <w:color w:val="222222"/>
                <w:sz w:val="18"/>
                <w:szCs w:val="18"/>
                <w:shd w:val="clear" w:color="auto" w:fill="F8F9FA"/>
              </w:rPr>
              <w:t xml:space="preserve">[Nombre del condado] </w:t>
            </w:r>
            <w:r w:rsidRPr="00074668">
              <w:rPr>
                <w:rFonts w:ascii="Arial Narrow" w:hAnsi="Arial Narrow" w:cs="AngsanaUPC"/>
                <w:sz w:val="18"/>
                <w:szCs w:val="18"/>
              </w:rPr>
              <w:t xml:space="preserve">durante los períodos de órdenes de "refugio en el lugar".  </w:t>
            </w:r>
            <w:r w:rsidR="00074668" w:rsidRPr="00074668">
              <w:rPr>
                <w:rFonts w:ascii="Arial Narrow" w:hAnsi="Arial Narrow" w:cs="AngsanaUPC"/>
                <w:sz w:val="18"/>
                <w:szCs w:val="18"/>
              </w:rPr>
              <w:t xml:space="preserve">[Nombre de la </w:t>
            </w:r>
            <w:r w:rsidR="00074668" w:rsidRPr="00074668">
              <w:rPr>
                <w:rFonts w:ascii="Arial Narrow" w:hAnsi="Arial Narrow" w:cs="AngsanaUPC"/>
                <w:sz w:val="18"/>
                <w:szCs w:val="18"/>
                <w:lang w:val="es-ES"/>
              </w:rPr>
              <w:t>Compañía</w:t>
            </w:r>
            <w:r w:rsidR="00074668" w:rsidRPr="00074668">
              <w:rPr>
                <w:rFonts w:ascii="Arial Narrow" w:hAnsi="Arial Narrow" w:cs="AngsanaUPC"/>
                <w:sz w:val="18"/>
                <w:szCs w:val="18"/>
              </w:rPr>
              <w:t xml:space="preserve">] </w:t>
            </w:r>
            <w:r w:rsidRPr="00074668">
              <w:rPr>
                <w:rFonts w:ascii="Arial Narrow" w:hAnsi="Arial Narrow" w:cs="AngsanaUPC"/>
                <w:sz w:val="18"/>
                <w:szCs w:val="18"/>
              </w:rPr>
              <w:t xml:space="preserve">es una empresa de procesamiento de alimentos y agricultura y está designada como "Infraestructura crítica" bajo las pautas del Departamento de Seguridad Nacional (DHS) y el Departamento de Agricultura y Administración de Tierras de Iowa (IDALS). Los trabajadores de </w:t>
            </w:r>
            <w:r w:rsidR="00074668" w:rsidRPr="00074668">
              <w:rPr>
                <w:rFonts w:ascii="Arial Narrow" w:hAnsi="Arial Narrow" w:cs="AngsanaUPC"/>
                <w:sz w:val="18"/>
                <w:szCs w:val="18"/>
              </w:rPr>
              <w:t xml:space="preserve">[Nombre de la </w:t>
            </w:r>
            <w:r w:rsidR="00074668" w:rsidRPr="00074668">
              <w:rPr>
                <w:rFonts w:ascii="Arial Narrow" w:hAnsi="Arial Narrow" w:cs="AngsanaUPC"/>
                <w:sz w:val="18"/>
                <w:szCs w:val="18"/>
                <w:lang w:val="es-ES"/>
              </w:rPr>
              <w:t>Compañía</w:t>
            </w:r>
            <w:r w:rsidR="00074668" w:rsidRPr="00074668">
              <w:rPr>
                <w:rFonts w:ascii="Arial Narrow" w:hAnsi="Arial Narrow" w:cs="AngsanaUPC"/>
                <w:sz w:val="18"/>
                <w:szCs w:val="18"/>
              </w:rPr>
              <w:t xml:space="preserve">] </w:t>
            </w:r>
            <w:r w:rsidRPr="00074668">
              <w:rPr>
                <w:rFonts w:ascii="Arial Narrow" w:hAnsi="Arial Narrow" w:cs="AngsanaUPC"/>
                <w:sz w:val="18"/>
                <w:szCs w:val="18"/>
              </w:rPr>
              <w:t xml:space="preserve">se consideran trabajadores esenciales de infraestructura crítica y tienen la responsabilidad de mantener horarios de trabajo normales bajo las pautas de DHS e IDALS. </w:t>
            </w:r>
          </w:p>
          <w:p w14:paraId="2DEBAF27" w14:textId="004543AB" w:rsidR="00A10371" w:rsidRDefault="00A10371" w:rsidP="00074668">
            <w:pPr>
              <w:ind w:left="126" w:right="126"/>
            </w:pPr>
            <w:r w:rsidRPr="00074668">
              <w:rPr>
                <w:rFonts w:ascii="Arial Narrow" w:hAnsi="Arial Narrow" w:cs="AngsanaUPC"/>
                <w:b/>
                <w:bCs/>
                <w:sz w:val="18"/>
                <w:szCs w:val="18"/>
              </w:rPr>
              <w:t xml:space="preserve">Teléfono de la compañía: </w:t>
            </w:r>
            <w:r w:rsidR="00AD0581">
              <w:rPr>
                <w:rFonts w:ascii="Arial Narrow" w:hAnsi="Arial Narrow" w:cs="AngsanaUPC"/>
                <w:b/>
                <w:bCs/>
                <w:sz w:val="18"/>
                <w:szCs w:val="18"/>
              </w:rPr>
              <w:t>###-###-####</w:t>
            </w:r>
            <w:bookmarkStart w:id="0" w:name="_GoBack"/>
            <w:bookmarkEnd w:id="0"/>
          </w:p>
        </w:tc>
      </w:tr>
      <w:tr w:rsidR="00A10371" w14:paraId="078E9A94" w14:textId="77777777">
        <w:trPr>
          <w:cantSplit/>
          <w:trHeight w:hRule="exact" w:val="2880"/>
        </w:trPr>
        <w:tc>
          <w:tcPr>
            <w:tcW w:w="5040" w:type="dxa"/>
          </w:tcPr>
          <w:p w14:paraId="52DB897E" w14:textId="77777777" w:rsidR="00A10371" w:rsidRPr="00074668" w:rsidRDefault="00A10371" w:rsidP="00A10371">
            <w:pPr>
              <w:ind w:left="126" w:right="126"/>
              <w:rPr>
                <w:rFonts w:ascii="Arial Narrow" w:hAnsi="Arial Narrow"/>
              </w:rPr>
            </w:pPr>
          </w:p>
        </w:tc>
        <w:tc>
          <w:tcPr>
            <w:tcW w:w="5040" w:type="dxa"/>
          </w:tcPr>
          <w:p w14:paraId="4B369212" w14:textId="77777777" w:rsidR="00A10371" w:rsidRDefault="00A10371" w:rsidP="00A10371">
            <w:pPr>
              <w:ind w:left="126" w:right="126"/>
            </w:pPr>
          </w:p>
        </w:tc>
      </w:tr>
      <w:tr w:rsidR="00A10371" w14:paraId="18167EDA" w14:textId="77777777">
        <w:trPr>
          <w:cantSplit/>
          <w:trHeight w:hRule="exact" w:val="2880"/>
        </w:trPr>
        <w:tc>
          <w:tcPr>
            <w:tcW w:w="5040" w:type="dxa"/>
          </w:tcPr>
          <w:p w14:paraId="04CCD1AC" w14:textId="77777777" w:rsidR="00A10371" w:rsidRDefault="00A10371" w:rsidP="00A10371">
            <w:pPr>
              <w:ind w:left="126" w:right="126"/>
            </w:pPr>
          </w:p>
        </w:tc>
        <w:tc>
          <w:tcPr>
            <w:tcW w:w="5040" w:type="dxa"/>
          </w:tcPr>
          <w:p w14:paraId="409465E9" w14:textId="77777777" w:rsidR="00A10371" w:rsidRDefault="00A10371" w:rsidP="00A10371">
            <w:pPr>
              <w:ind w:left="126" w:right="126"/>
            </w:pPr>
          </w:p>
        </w:tc>
      </w:tr>
      <w:tr w:rsidR="00A10371" w14:paraId="1BDD905F" w14:textId="77777777">
        <w:trPr>
          <w:cantSplit/>
          <w:trHeight w:hRule="exact" w:val="2880"/>
        </w:trPr>
        <w:tc>
          <w:tcPr>
            <w:tcW w:w="5040" w:type="dxa"/>
          </w:tcPr>
          <w:p w14:paraId="320D378E" w14:textId="77777777" w:rsidR="00A10371" w:rsidRDefault="00A10371" w:rsidP="00A10371">
            <w:pPr>
              <w:ind w:left="126" w:right="126"/>
            </w:pPr>
          </w:p>
        </w:tc>
        <w:tc>
          <w:tcPr>
            <w:tcW w:w="5040" w:type="dxa"/>
          </w:tcPr>
          <w:p w14:paraId="40190B91" w14:textId="77777777" w:rsidR="00A10371" w:rsidRDefault="00A10371" w:rsidP="00A10371">
            <w:pPr>
              <w:ind w:left="126" w:right="126"/>
            </w:pPr>
          </w:p>
        </w:tc>
      </w:tr>
      <w:tr w:rsidR="00A10371" w14:paraId="380714AA" w14:textId="77777777">
        <w:trPr>
          <w:cantSplit/>
          <w:trHeight w:hRule="exact" w:val="2880"/>
        </w:trPr>
        <w:tc>
          <w:tcPr>
            <w:tcW w:w="5040" w:type="dxa"/>
          </w:tcPr>
          <w:p w14:paraId="1DF8460F" w14:textId="77777777" w:rsidR="00A10371" w:rsidRDefault="00A10371" w:rsidP="00A10371">
            <w:pPr>
              <w:ind w:left="126" w:right="126"/>
            </w:pPr>
          </w:p>
        </w:tc>
        <w:tc>
          <w:tcPr>
            <w:tcW w:w="5040" w:type="dxa"/>
          </w:tcPr>
          <w:p w14:paraId="58A4741B" w14:textId="77777777" w:rsidR="00A10371" w:rsidRDefault="00A10371" w:rsidP="00A10371">
            <w:pPr>
              <w:ind w:left="126" w:right="126"/>
            </w:pPr>
          </w:p>
        </w:tc>
      </w:tr>
    </w:tbl>
    <w:p w14:paraId="02B083F8" w14:textId="77777777" w:rsidR="00A10371" w:rsidRPr="00A10371" w:rsidRDefault="00A10371" w:rsidP="00A10371">
      <w:pPr>
        <w:ind w:left="126" w:right="126"/>
        <w:rPr>
          <w:vanish/>
        </w:rPr>
      </w:pPr>
    </w:p>
    <w:sectPr w:rsidR="00A10371" w:rsidRPr="00A10371" w:rsidSect="00A1037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71"/>
    <w:rsid w:val="00074668"/>
    <w:rsid w:val="00410E46"/>
    <w:rsid w:val="00A10371"/>
    <w:rsid w:val="00A522FC"/>
    <w:rsid w:val="00AD0581"/>
    <w:rsid w:val="00E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29A8"/>
  <w15:chartTrackingRefBased/>
  <w15:docId w15:val="{4487FA69-E906-4C8C-86F7-D561DC49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Walker</dc:creator>
  <cp:keywords/>
  <dc:description/>
  <cp:lastModifiedBy>Evan Hayes</cp:lastModifiedBy>
  <cp:revision>2</cp:revision>
  <dcterms:created xsi:type="dcterms:W3CDTF">2020-03-24T21:57:00Z</dcterms:created>
  <dcterms:modified xsi:type="dcterms:W3CDTF">2020-03-24T21:57:00Z</dcterms:modified>
</cp:coreProperties>
</file>